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B5" w:rsidRDefault="007B7839" w:rsidP="009A2BB5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Where data appears to be missing on the Planned Absence Report - </w:t>
      </w:r>
      <w:r w:rsidR="009A2BB5">
        <w:rPr>
          <w:rFonts w:ascii="Arial" w:hAnsi="Arial" w:cs="Arial"/>
          <w:color w:val="0000FF"/>
          <w:sz w:val="24"/>
          <w:szCs w:val="24"/>
        </w:rPr>
        <w:t>This is a sorting issue, unfortunately the default sort on this report is a group sort and the gaps are where it's saying 'same as above'</w:t>
      </w:r>
      <w:r>
        <w:rPr>
          <w:rFonts w:ascii="Arial" w:hAnsi="Arial" w:cs="Arial"/>
          <w:color w:val="0000FF"/>
          <w:sz w:val="24"/>
          <w:szCs w:val="24"/>
        </w:rPr>
        <w:t>,</w:t>
      </w:r>
      <w:r w:rsidR="009A2BB5">
        <w:rPr>
          <w:rFonts w:ascii="Arial" w:hAnsi="Arial" w:cs="Arial"/>
          <w:color w:val="0000FF"/>
          <w:sz w:val="24"/>
          <w:szCs w:val="24"/>
        </w:rPr>
        <w:t xml:space="preserve"> it is sorting them in to a group.</w:t>
      </w:r>
    </w:p>
    <w:p w:rsidR="009A2BB5" w:rsidRDefault="009A2BB5" w:rsidP="009A2BB5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To get rid of it and make all the data appear you can go in to 'Sort' and then 'More' and then change all the sorts to 'Norma</w:t>
      </w:r>
      <w:r w:rsidR="00307BAB">
        <w:rPr>
          <w:rFonts w:ascii="Arial" w:hAnsi="Arial" w:cs="Arial"/>
          <w:color w:val="0000FF"/>
          <w:sz w:val="24"/>
          <w:szCs w:val="24"/>
        </w:rPr>
        <w:t>l' instead of 'Group' as bel</w:t>
      </w:r>
      <w:r w:rsidR="007B7839">
        <w:rPr>
          <w:rFonts w:ascii="Arial" w:hAnsi="Arial" w:cs="Arial"/>
          <w:color w:val="0000FF"/>
          <w:sz w:val="24"/>
          <w:szCs w:val="24"/>
        </w:rPr>
        <w:t>ow.</w:t>
      </w:r>
    </w:p>
    <w:p w:rsidR="009A2BB5" w:rsidRDefault="009A2BB5" w:rsidP="009A2BB5">
      <w:pPr>
        <w:rPr>
          <w:rFonts w:ascii="Arial" w:hAnsi="Arial" w:cs="Arial"/>
          <w:color w:val="0000FF"/>
          <w:sz w:val="24"/>
          <w:szCs w:val="24"/>
        </w:rPr>
      </w:pPr>
    </w:p>
    <w:p w:rsidR="009A2BB5" w:rsidRDefault="009A2BB5" w:rsidP="009A2BB5">
      <w:pPr>
        <w:rPr>
          <w:rFonts w:ascii="Arial" w:hAnsi="Arial" w:cs="Arial"/>
          <w:color w:val="0000FF"/>
          <w:sz w:val="24"/>
          <w:szCs w:val="24"/>
        </w:rPr>
      </w:pPr>
      <w:r w:rsidRPr="009A2BB5">
        <w:rPr>
          <w:rFonts w:ascii="Arial" w:hAnsi="Arial" w:cs="Arial"/>
          <w:noProof/>
          <w:color w:val="0000FF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65pt;margin-top:149.5pt;width:143.4pt;height:32.35pt;z-index:251660288;mso-width-relative:margin;mso-height-relative:margin">
            <v:textbox>
              <w:txbxContent>
                <w:p w:rsidR="009A2BB5" w:rsidRDefault="009A2BB5">
                  <w:r>
                    <w:t>Press 'Sort', then 'More' to access the sort functions.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5798388" cy="2520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8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BB5" w:rsidRDefault="009A2BB5" w:rsidP="009A2BB5">
      <w:pPr>
        <w:rPr>
          <w:rFonts w:ascii="Arial" w:hAnsi="Arial" w:cs="Arial"/>
          <w:color w:val="0000FF"/>
          <w:sz w:val="24"/>
          <w:szCs w:val="24"/>
        </w:rPr>
      </w:pPr>
      <w:r w:rsidRPr="009A2BB5">
        <w:rPr>
          <w:rFonts w:ascii="Arial" w:hAnsi="Arial" w:cs="Arial"/>
          <w:noProof/>
          <w:color w:val="0000FF"/>
          <w:sz w:val="24"/>
          <w:szCs w:val="24"/>
          <w:lang w:val="en-US" w:eastAsia="zh-TW"/>
        </w:rPr>
        <w:pict>
          <v:shape id="_x0000_s1027" type="#_x0000_t202" style="position:absolute;margin-left:235.65pt;margin-top:117.85pt;width:119pt;height:34.8pt;z-index:251662336;mso-height-percent:200;mso-height-percent:200;mso-width-relative:margin;mso-height-relative:margin">
            <v:textbox style="mso-next-textbox:#_x0000_s1027;mso-fit-shape-to-text:t">
              <w:txbxContent>
                <w:p w:rsidR="009A2BB5" w:rsidRDefault="009A2BB5">
                  <w:r>
                    <w:t>Change all sort types to 'Normal' sort.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5995528" cy="3204000"/>
            <wp:effectExtent l="19050" t="0" r="522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28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BB5" w:rsidRDefault="009A2BB5" w:rsidP="009A2BB5">
      <w:pPr>
        <w:rPr>
          <w:rFonts w:ascii="Arial" w:hAnsi="Arial" w:cs="Arial"/>
          <w:color w:val="0000FF"/>
          <w:sz w:val="24"/>
          <w:szCs w:val="24"/>
        </w:rPr>
      </w:pPr>
    </w:p>
    <w:p w:rsidR="009A2BB5" w:rsidRDefault="009A2BB5" w:rsidP="009A2BB5">
      <w:pPr>
        <w:rPr>
          <w:rFonts w:ascii="Arial" w:hAnsi="Arial" w:cs="Arial"/>
          <w:color w:val="0000FF"/>
          <w:sz w:val="24"/>
          <w:szCs w:val="24"/>
        </w:rPr>
      </w:pPr>
    </w:p>
    <w:p w:rsidR="002C7D22" w:rsidRDefault="002C7D22"/>
    <w:sectPr w:rsidR="002C7D22" w:rsidSect="002C7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2BB5"/>
    <w:rsid w:val="002C7D22"/>
    <w:rsid w:val="00307BAB"/>
    <w:rsid w:val="007B7839"/>
    <w:rsid w:val="009A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B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B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FCB8-341E-45AF-B020-EC69E1EF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Lancashire County Council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Ward</dc:creator>
  <cp:keywords/>
  <dc:description/>
  <cp:lastModifiedBy>Sarah Ward</cp:lastModifiedBy>
  <cp:revision>3</cp:revision>
  <dcterms:created xsi:type="dcterms:W3CDTF">2011-06-27T08:42:00Z</dcterms:created>
  <dcterms:modified xsi:type="dcterms:W3CDTF">2011-06-27T08:43:00Z</dcterms:modified>
</cp:coreProperties>
</file>